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61945473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FB170F">
        <w:rPr>
          <w:sz w:val="28"/>
          <w:szCs w:val="28"/>
        </w:rPr>
        <w:t>25</w:t>
      </w:r>
      <w:r w:rsidR="004516A7">
        <w:rPr>
          <w:sz w:val="28"/>
          <w:szCs w:val="28"/>
        </w:rPr>
        <w:t>.</w:t>
      </w:r>
      <w:r w:rsidR="00FB170F">
        <w:rPr>
          <w:sz w:val="28"/>
          <w:szCs w:val="28"/>
        </w:rPr>
        <w:t>11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FB170F">
        <w:rPr>
          <w:sz w:val="28"/>
          <w:szCs w:val="28"/>
        </w:rPr>
        <w:t>28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4870DE48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>
        <w:rPr>
          <w:sz w:val="28"/>
          <w:szCs w:val="28"/>
        </w:rPr>
        <w:t>19.06</w:t>
      </w:r>
      <w:r w:rsidRPr="00A9699B">
        <w:rPr>
          <w:sz w:val="28"/>
          <w:szCs w:val="28"/>
        </w:rPr>
        <w:t>.202</w:t>
      </w:r>
      <w:r>
        <w:rPr>
          <w:sz w:val="28"/>
          <w:szCs w:val="28"/>
        </w:rPr>
        <w:t>5 № 20</w:t>
      </w:r>
      <w:r w:rsidRPr="00A9699B">
        <w:rPr>
          <w:sz w:val="28"/>
          <w:szCs w:val="28"/>
        </w:rPr>
        <w:t xml:space="preserve"> «</w:t>
      </w:r>
      <w:r w:rsidR="00641DA2" w:rsidRPr="00641DA2">
        <w:rPr>
          <w:sz w:val="28"/>
          <w:szCs w:val="28"/>
        </w:rPr>
        <w:t>Об утверждении Положения о муниципальном земельном контроле на территории 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67EDBBB2" w:rsidR="00DB107C" w:rsidRDefault="00A9699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99B">
        <w:rPr>
          <w:sz w:val="28"/>
          <w:szCs w:val="28"/>
        </w:rPr>
        <w:t>В целях приведения муниципальных нормативных правовых актов сельского поселения Цингалы в соответствие с действующим законодательством, 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19 части 3 статьи 14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49834229" w:rsidR="00A9699B" w:rsidRP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>Внести в решение Совета депутатов сельского поселения Цингалы от 19.06.2025 № 20 «Об утверждении Положения о муниципальном земельном контроле на территории сельского поселения Цингалы» следующие изменения:</w:t>
      </w:r>
    </w:p>
    <w:p w14:paraId="430EEFBC" w14:textId="078EBD48" w:rsidR="008D6ED5" w:rsidRDefault="008D6ED5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Решения изложить в следующей редакции:</w:t>
      </w:r>
    </w:p>
    <w:p w14:paraId="0A00212A" w14:textId="20F4F6D2" w:rsidR="008D6ED5" w:rsidRDefault="008D6ED5" w:rsidP="008D6ED5">
      <w:pPr>
        <w:pStyle w:val="ConsPlusNormal"/>
        <w:tabs>
          <w:tab w:val="left" w:pos="993"/>
        </w:tabs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6ED5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Pr="008D6ED5">
        <w:rPr>
          <w:rFonts w:ascii="Times New Roman" w:hAnsi="Times New Roman" w:cs="Times New Roman"/>
          <w:sz w:val="28"/>
          <w:szCs w:val="28"/>
        </w:rPr>
        <w:t xml:space="preserve"> контроля в границах населенных пунктов сельского поселения Цингалы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D3D2DDB" w14:textId="78AFCDA3" w:rsidR="008D6ED5" w:rsidRDefault="008D6ED5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1.1 части 1 Положения изложить в следующей редакции:</w:t>
      </w:r>
    </w:p>
    <w:p w14:paraId="0B70DEA1" w14:textId="3CBDF0DE" w:rsidR="008D6ED5" w:rsidRDefault="008D6ED5" w:rsidP="008D6ED5">
      <w:pPr>
        <w:pStyle w:val="ConsPlusNormal"/>
        <w:tabs>
          <w:tab w:val="left" w:pos="993"/>
        </w:tabs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6ED5">
        <w:rPr>
          <w:rFonts w:ascii="Times New Roman" w:hAnsi="Times New Roman" w:cs="Times New Roman"/>
          <w:sz w:val="28"/>
          <w:szCs w:val="28"/>
        </w:rPr>
        <w:t>Положение устанавливает порядок организации и осуществления муниципального земельного контроля в границах населенных пунктов сельского поселения Цингалы (далее – муниципальный контроль).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FB427E" w14:textId="70AD8E68" w:rsidR="00641DA2" w:rsidRDefault="00A9699B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Pr="00A9699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9699B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сельского поселения Цингалы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A9699B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й редакции:</w:t>
      </w:r>
    </w:p>
    <w:p w14:paraId="52B0A49A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84F89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DA7790E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земельном контроле </w:t>
      </w:r>
    </w:p>
    <w:p w14:paraId="41C303DA" w14:textId="7CDBECCB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>на территории сельского поселения Цингалы</w:t>
      </w:r>
    </w:p>
    <w:p w14:paraId="7177A360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5F31A" w14:textId="77777777" w:rsidR="00EB7FB7" w:rsidRPr="00EB7FB7" w:rsidRDefault="00EB7FB7" w:rsidP="00EB7FB7">
      <w:pPr>
        <w:pStyle w:val="ConsPlusNormal"/>
        <w:tabs>
          <w:tab w:val="left" w:pos="993"/>
        </w:tabs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14:paraId="099C3E3B" w14:textId="6DABE34A" w:rsidR="00A84F89" w:rsidRPr="00184DFC" w:rsidRDefault="00EB7FB7" w:rsidP="00EB7FB7">
      <w:pPr>
        <w:pStyle w:val="ConsPlusNormal"/>
        <w:tabs>
          <w:tab w:val="left" w:pos="993"/>
        </w:tabs>
        <w:ind w:left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7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ИНДИКИТОРОВ РИСКА НАРУШЕНИЯ ОБЯЗАТЕЛЬНЫХ ТРЕБОВАНИЙ (далее – индикаторы риска)</w:t>
      </w:r>
    </w:p>
    <w:p w14:paraId="4DF1A22B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E72443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>При оценке вероятности нарушения контролируемыми лицами обязательных требований земельного законодательства Российской Федерации в отношении земельных участков (части земельных участков, территорий), используются следующие индикаторы риска:</w:t>
      </w:r>
    </w:p>
    <w:p w14:paraId="4366F39C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6BC064" w14:textId="77777777" w:rsidR="006016FD" w:rsidRDefault="00A84F89" w:rsidP="006016FD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1. </w:t>
      </w:r>
      <w:r w:rsidR="009F757B" w:rsidRPr="009F757B">
        <w:rPr>
          <w:rFonts w:ascii="Times New Roman" w:hAnsi="Times New Roman" w:cs="Times New Roman"/>
          <w:sz w:val="28"/>
          <w:szCs w:val="28"/>
        </w:rPr>
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14:paraId="1C591545" w14:textId="77777777" w:rsidR="006016FD" w:rsidRDefault="006016FD" w:rsidP="006016FD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2699BDB" w14:textId="74C09D22" w:rsidR="00A9699B" w:rsidRDefault="00A84F89" w:rsidP="006016FD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>2.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5884219" w14:textId="77777777" w:rsidR="00641DA2" w:rsidRPr="00641DA2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C58C74F" w14:textId="6D260597" w:rsidR="00CF60D1" w:rsidRPr="00A6613C" w:rsidRDefault="00CF60D1" w:rsidP="00A6613C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4E2DD55" w14:textId="77777777" w:rsidR="00CF60D1" w:rsidRDefault="00CF60D1" w:rsidP="00E46B90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C52858A" w14:textId="2AC3DFCD" w:rsidR="00A966F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D81C2" w14:textId="621EC498" w:rsidR="00A84F8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45022" w14:textId="77777777" w:rsidR="00A84F89" w:rsidRPr="00EF3D6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016F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B170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11</cp:revision>
  <cp:lastPrinted>2025-11-25T04:19:00Z</cp:lastPrinted>
  <dcterms:created xsi:type="dcterms:W3CDTF">2025-10-28T08:16:00Z</dcterms:created>
  <dcterms:modified xsi:type="dcterms:W3CDTF">2025-11-25T04:19:00Z</dcterms:modified>
</cp:coreProperties>
</file>